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52" w:rsidRPr="00293426" w:rsidRDefault="00293426" w:rsidP="002934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93426">
        <w:rPr>
          <w:rFonts w:ascii="Times New Roman" w:hAnsi="Times New Roman" w:cs="Times New Roman"/>
          <w:sz w:val="28"/>
          <w:szCs w:val="28"/>
        </w:rPr>
        <w:t>диспансеризация взрослого населения репродуктивного возраста в ОБУЗ Палехской ЦРБ проводиться каждый четверг с 11.00 до 13.00</w:t>
      </w:r>
      <w:bookmarkEnd w:id="0"/>
    </w:p>
    <w:sectPr w:rsidR="00F93652" w:rsidRPr="0029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9E"/>
    <w:rsid w:val="00293426"/>
    <w:rsid w:val="007E4F9E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A7D0-B025-408E-9F25-E208D49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2024-03-06T12:49:00Z</dcterms:created>
  <dcterms:modified xsi:type="dcterms:W3CDTF">2024-03-06T12:50:00Z</dcterms:modified>
</cp:coreProperties>
</file>