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A7" w:rsidRDefault="003701A7" w:rsidP="003701A7">
      <w:pPr>
        <w:pStyle w:val="a3"/>
        <w:spacing w:after="240"/>
        <w:ind w:left="623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приказом </w:t>
      </w:r>
    </w:p>
    <w:p w:rsidR="003701A7" w:rsidRDefault="003701A7" w:rsidP="003701A7">
      <w:pPr>
        <w:pStyle w:val="a3"/>
        <w:spacing w:after="240"/>
        <w:ind w:left="623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</w:t>
      </w:r>
    </w:p>
    <w:p w:rsidR="003701A7" w:rsidRDefault="003701A7" w:rsidP="003701A7">
      <w:pPr>
        <w:pStyle w:val="a3"/>
        <w:spacing w:after="240"/>
        <w:ind w:left="623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-----------------Катунин Д.В. </w:t>
      </w:r>
    </w:p>
    <w:p w:rsidR="003701A7" w:rsidRDefault="003701A7" w:rsidP="003701A7">
      <w:pPr>
        <w:pStyle w:val="a3"/>
        <w:spacing w:after="240"/>
        <w:ind w:left="623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30.03.2021 г. № 29 </w:t>
      </w:r>
    </w:p>
    <w:p w:rsidR="003701A7" w:rsidRDefault="003701A7" w:rsidP="003701A7">
      <w:pPr>
        <w:pStyle w:val="a3"/>
        <w:tabs>
          <w:tab w:val="clear" w:pos="4677"/>
          <w:tab w:val="left" w:pos="7485"/>
        </w:tabs>
        <w:spacing w:after="24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01A7" w:rsidRDefault="003701A7" w:rsidP="003701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01A7" w:rsidRDefault="003701A7" w:rsidP="003701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 ЦЕН</w:t>
      </w:r>
    </w:p>
    <w:p w:rsidR="003701A7" w:rsidRDefault="003701A7" w:rsidP="003701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платные медицинские услуги оказываемые областным бюджетным учреждением здравоохранения «Палехская центральная районная больница»</w:t>
      </w:r>
    </w:p>
    <w:p w:rsidR="003701A7" w:rsidRDefault="003701A7" w:rsidP="003701A7">
      <w:pPr>
        <w:rPr>
          <w:sz w:val="28"/>
          <w:szCs w:val="28"/>
        </w:rPr>
      </w:pPr>
    </w:p>
    <w:tbl>
      <w:tblPr>
        <w:tblW w:w="1105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"/>
        <w:gridCol w:w="7088"/>
        <w:gridCol w:w="1134"/>
        <w:gridCol w:w="1842"/>
      </w:tblGrid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ПРИЕМЫ, КОНСУЛЬТАЦИИ СПЕЦИАЛИСТОВ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 акушера- гинеколога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B01.001.001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 акушера- гинеколога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B01.001.002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врача-дерматовенеролога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B01.008.001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врача-дерматовенеролога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B01.008.002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врача-невролога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B01.023.001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врача-невролога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врача-оториноларинголога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B01.028.001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врача-оториноларинголога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B01.028.002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врача-офтальмолога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B01.029.001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врача-офтальмолога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B01.029.002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врача-педиатра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B01.031.001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врача-педиатра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B01.031.002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врача-терапевта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B01.047.001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врача-терапевта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B01.047.002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врача-хирурга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B01.057.001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B01.057.002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B01.064.001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B01.064.002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 акушера- гинеколога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В04.001.002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В04.008.002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врача-невролога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В04.023.002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 врача-оториноларинголога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В04.028.002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В04.029.002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врача-профпатолога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В04.033.002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врача-терапевта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В04.047.002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врача-хирурга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В04.057.002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В04.064.004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 профпатолога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В.01.033.002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3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МАНИПУЛЯЦИИ И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А02.12.002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83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A11.12.003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Непрерывное внутривенное введение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A11.12.003.001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27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Взятие крови из периферической вены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A11.12.009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Забор материала на флору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A11.20.005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ОФТАЛЬМОЛОГИЧЕСКИЕ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7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Офтальмоскопия</w:t>
            </w:r>
            <w:r>
              <w:rPr>
                <w:lang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А02.26.003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Периметрия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А02.26.005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Тонометрия глаза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A02.26.015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Биомикроскопия глаза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A03.26.001</w:t>
            </w:r>
          </w:p>
        </w:tc>
      </w:tr>
      <w:tr w:rsidR="003701A7" w:rsidTr="002E2B2D">
        <w:trPr>
          <w:trHeight w:val="55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Подбор очковой коррекции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A23.26.001</w:t>
            </w:r>
          </w:p>
        </w:tc>
      </w:tr>
      <w:tr w:rsidR="003701A7" w:rsidTr="002E2B2D">
        <w:trPr>
          <w:trHeight w:val="56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Исследование цветоощущения по полихроматическим таблицам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А02.26.009</w:t>
            </w:r>
          </w:p>
        </w:tc>
      </w:tr>
      <w:tr w:rsidR="003701A7" w:rsidTr="002E2B2D">
        <w:trPr>
          <w:trHeight w:val="42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Скиаскопия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А02.26.014</w:t>
            </w:r>
          </w:p>
        </w:tc>
      </w:tr>
      <w:tr w:rsidR="003701A7" w:rsidTr="002E2B2D">
        <w:trPr>
          <w:trHeight w:val="4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Исследование  аккомодация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А02.26.023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ПРОКТОЛОГИЧЕСКИЕ МАНИПУЛЯЦИИ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Ректороманоскопия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A03.19.002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ЭНДОСКОПИЧЕСКИЕ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Эзофагогастродуоденоскопия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A03.16.001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51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ФУНКЦИОНАЛЬНАЯ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Вестибулометрия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А03.25.001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Реоэнцефалография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А05.23.002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Реовазография н/к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A05.12.001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8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Холтеровскоемониторирование артериального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A05.23.002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Холтеровскоемониторирование сердечного ритма (ХМ-ЭКГ)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А05.10.008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7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А05.10.008.001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67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электрокардиографических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А12.09.001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дыхательных объемов при медикаментозной провокации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А12.09.002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дыхательных объемов с применением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А12.09.002.001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дыхательных объемов при провокации физической нагрузкой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А12.09.002.002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Электрокардиография с физическими упражнениями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А12.10.001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7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Велоэргометрия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A12.10.005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ЭХО КГ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ОБЩЕКЛИНИЧЕСКИЕ ЛАБОРАТОРНЫЕ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кала на гельминты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A09.19.002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основных групп крови (А, В, 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A12.05.005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резуспринадлежности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A12.05.006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7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крови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B03.016.003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5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мочи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B03.016.006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БИОХИМИЧЕСКИЕ ЛАБОРАТОРHЫЕ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железа сыворотки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A09.05.007</w:t>
            </w:r>
          </w:p>
        </w:tc>
      </w:tr>
      <w:tr w:rsidR="003701A7" w:rsidTr="002E2B2D">
        <w:trPr>
          <w:trHeight w:val="2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общего белка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A09.05.010</w:t>
            </w:r>
          </w:p>
        </w:tc>
      </w:tr>
      <w:tr w:rsidR="003701A7" w:rsidTr="002E2B2D">
        <w:trPr>
          <w:trHeight w:val="2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1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A09.05.017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мочевой кислоты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A09.05.018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00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креатинина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A09.05.020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общего билирубина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A09.05.021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0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глюкозы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A09.05.023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триглицеридов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триглицеридов в крови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холестерина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A09.05.026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9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липопротеинов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A09.05.027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аспарат-трансаминазы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A09.05.041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уровня аланин-трансаминазы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A09.05.042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Исследование уровня щелочной фосфатазы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A09.05.045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1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уровня щелочной фосфатазы в крови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A09.05.046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Определение альфа-амилазы в моче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tabs>
                <w:tab w:val="left" w:pos="51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A09.28.027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БАКТЕРИОЛОГИЧЕСКИЕ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230"/>
              </w:tabs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диагностики вируса иммунодефицита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А09.07.004.002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Микроскопическое исследование влагалищных мазков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A09.20.001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tabs>
                <w:tab w:val="left" w:pos="129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Микроскопическое исследование секрета крайней плоти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А09.21.004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Реакция Вассермана (RW)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A12.06.011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9.5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крови на гепатит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А09.05.074.01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крови на гепатит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А09.05.074.02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ЦИТОЛОГИЧЕСКИЕ ЛАБОРАТОРНЫЕ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Цитологическое исследование препарата тканей влагалища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A08.20.012</w:t>
            </w:r>
          </w:p>
        </w:tc>
      </w:tr>
      <w:tr w:rsidR="003701A7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1A7" w:rsidRDefault="003701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РЕНТГЕНОГРАФИЧЕСКАЯ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A7" w:rsidRDefault="003701A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91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шейного отдела позвоночника  - 1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A06.03.010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дорсального отдела позвоночника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А06.03.013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крестца и копчика  - 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A06.03.017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Pr="002E2B2D" w:rsidRDefault="00230C89" w:rsidP="0081529B">
            <w:pPr>
              <w:spacing w:line="276" w:lineRule="auto"/>
              <w:rPr>
                <w:lang w:eastAsia="en-US"/>
              </w:rPr>
            </w:pPr>
            <w:r w:rsidRPr="002E2B2D">
              <w:rPr>
                <w:lang w:eastAsia="en-US"/>
              </w:rPr>
              <w:t>Рентгенография</w:t>
            </w:r>
            <w:r>
              <w:rPr>
                <w:b/>
                <w:lang w:eastAsia="en-US"/>
              </w:rPr>
              <w:t xml:space="preserve"> </w:t>
            </w:r>
            <w:r w:rsidRPr="00A26B05">
              <w:rPr>
                <w:lang w:eastAsia="en-US"/>
              </w:rPr>
              <w:t>грудинно</w:t>
            </w:r>
            <w:r>
              <w:rPr>
                <w:b/>
                <w:lang w:eastAsia="en-US"/>
              </w:rPr>
              <w:t>-</w:t>
            </w:r>
            <w:r>
              <w:rPr>
                <w:lang w:eastAsia="en-US"/>
              </w:rPr>
              <w:t>ключичного сочленения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А06.04.019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ключицы  - 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A06.03.022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Pr="002E2B2D" w:rsidRDefault="00230C89" w:rsidP="0081529B">
            <w:pPr>
              <w:spacing w:line="276" w:lineRule="auto"/>
              <w:rPr>
                <w:lang w:eastAsia="en-US"/>
              </w:rPr>
            </w:pPr>
            <w:r w:rsidRPr="002E2B2D">
              <w:rPr>
                <w:lang w:eastAsia="en-US"/>
              </w:rPr>
              <w:t>Рентгенография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лопатки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А06.03.029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всего черепа, в одной проекции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A06.03.005</w:t>
            </w:r>
          </w:p>
        </w:tc>
      </w:tr>
      <w:tr w:rsidR="00230C89" w:rsidTr="0056492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кисти руки  -- 1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A06.03.032</w:t>
            </w:r>
          </w:p>
        </w:tc>
      </w:tr>
      <w:tr w:rsidR="00230C89" w:rsidTr="005E5DCC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голеностопного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А06.04.017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3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всего 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А06.03.041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стопы  - 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A06.03.052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3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локтевого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А06.04.004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Прицельная внутриротовая контактная рентгенография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A06.07.003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3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плечевого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А06.03.031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24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придаточных пазух нос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A06.08.003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0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Флюорография легких диагностическая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A06.09.006</w:t>
            </w:r>
          </w:p>
        </w:tc>
      </w:tr>
      <w:tr w:rsidR="00230C89" w:rsidTr="009C207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Флюорография легких цифровая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А06.09.006.001</w:t>
            </w:r>
          </w:p>
        </w:tc>
      </w:tr>
      <w:tr w:rsidR="00230C89" w:rsidTr="004A542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бедренного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А06.04.016</w:t>
            </w:r>
          </w:p>
        </w:tc>
      </w:tr>
      <w:tr w:rsidR="00230C89" w:rsidTr="00203D57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BB1DEF">
            <w:pPr>
              <w:tabs>
                <w:tab w:val="left" w:pos="13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головки и шейки бедренной 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А06.03.042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легких  - 1 снимок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A06.09.007</w:t>
            </w:r>
          </w:p>
        </w:tc>
      </w:tr>
      <w:tr w:rsidR="00230C89" w:rsidTr="00E26095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 w:rsidP="0081529B">
            <w:pPr>
              <w:tabs>
                <w:tab w:val="left" w:pos="10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Рентгенография коленного сустава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C89" w:rsidRDefault="00230C89" w:rsidP="008152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А06.04.006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УЛЬТРАЗВУКОВЫЕ ДИАГНОСТИЧЕСКИЕ ПРОЦЕДУРЫ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печени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A04.14.001</w:t>
            </w:r>
          </w:p>
        </w:tc>
      </w:tr>
      <w:tr w:rsidR="00230C89" w:rsidTr="002E2B2D">
        <w:trPr>
          <w:trHeight w:val="3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желчного пузыря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А04.14.002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гепатобиллиарной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А04.14.00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Ультразвуковое исследование гепатобиллиарной зоны при медицинском осмотре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А04.14.00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поджелудочной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А04.15.001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A04.20.001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Ультразвуковое исследование матки и придатков трансабдоминальное при медицинском осмотре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A04.20.001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молочных желез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A04.20.002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УЗИ молочных желез при медицинском осмотре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A04.20.002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простаты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А04.21.001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УЗИ щитовидной железы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A04.22.001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почек и надпочечников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A04.28.001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мочевыводящих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А04.28.002</w:t>
            </w:r>
          </w:p>
        </w:tc>
      </w:tr>
      <w:tr w:rsidR="00230C89" w:rsidTr="002E2B2D">
        <w:trPr>
          <w:trHeight w:val="52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плода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А04.30.001</w:t>
            </w:r>
          </w:p>
        </w:tc>
      </w:tr>
      <w:tr w:rsidR="00230C89" w:rsidTr="002E2B2D">
        <w:trPr>
          <w:trHeight w:val="41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Ультразвуковое исследование мошонки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А04.28.003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24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МЕДИЦИНСКИЕ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Медицинская эвакуация (1км) за городом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А23.30.042</w:t>
            </w:r>
          </w:p>
        </w:tc>
      </w:tr>
      <w:tr w:rsidR="00230C89" w:rsidTr="002E2B2D">
        <w:trPr>
          <w:trHeight w:val="1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0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Медицинское сопровождение при медицинской эвакуации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А23.30.042.005</w:t>
            </w:r>
          </w:p>
        </w:tc>
      </w:tr>
      <w:tr w:rsidR="00230C89" w:rsidTr="002E2B2D">
        <w:trPr>
          <w:trHeight w:val="18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экспертизы (исследования) тяжести вреда, причиненного здоровью в отношении живых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В01.045.001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0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Санитарно-гигиенический надзор за местами и условиями проведения спортивных занятий и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В03.020.010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03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Экспресс тестирование для иммунохроматографического выявления антигена</w:t>
            </w:r>
            <w:r>
              <w:rPr>
                <w:lang w:val="en-US" w:eastAsia="en-US"/>
              </w:rPr>
              <w:t>SARS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CoV</w:t>
            </w:r>
            <w:r>
              <w:rPr>
                <w:lang w:eastAsia="en-US"/>
              </w:rPr>
              <w:t>-2 в биологическом материале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ПРЕДРЕЙСОВЫЙ И ПОСЛЕРЕЙСОВЫЙ ОСМОТР ВОДИТЕЛЕЙ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0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Сбор анамнеза и жалоб терапевтический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A01.30.009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А02.12.002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Исследование выдыхаемого воздуха на алкоголь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</w:p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</w:p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</w:p>
          <w:p w:rsidR="00230C89" w:rsidRDefault="00230C8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СТОМАТОЛОГИЯ (ТЕРАПИЯ И ХИРУРГИЯ)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118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врача-стоматолога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B01.064.001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(осмотр, консультация) врача-стоматолога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B01.064.002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Проводниковая анестезия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В01.003.004.002</w:t>
            </w:r>
          </w:p>
        </w:tc>
      </w:tr>
      <w:tr w:rsidR="00230C89" w:rsidTr="002E2B2D">
        <w:trPr>
          <w:trHeight w:val="4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Анестезия лидокаином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В01.003.004.003</w:t>
            </w:r>
          </w:p>
        </w:tc>
      </w:tr>
      <w:tr w:rsidR="00230C89" w:rsidTr="002E2B2D">
        <w:trPr>
          <w:trHeight w:val="1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89" w:rsidRDefault="00230C89">
            <w:pPr>
              <w:widowControl/>
              <w:autoSpaceDE/>
              <w:autoSpaceDN/>
              <w:adjustRightInd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C89" w:rsidRDefault="00230C8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15.3.2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Анестезия септанестом, сканданестом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В01.003.004.005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Аппликационная анестез</w:t>
            </w:r>
            <w:r>
              <w:rPr>
                <w:lang w:eastAsia="en-US"/>
              </w:rPr>
              <w:t>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В01.003.004.004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Удаление зуба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Восстановление зуба пломбой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пломбы при поверхностном или среднем кариесе(силидонт)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на 1/3 или 2/3 (силицин, силидонт)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более 2/3 (силицин, силидонт)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А16.07.002.003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пломбы при поверхностном или среднем кариесе (уни-филл)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от 1/3 до 2/3 (уни-филл, комполайт)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более 2/3 (уни-филл, комполайт)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пломбы при поверхностном или среднем кариесе (валюк +)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А16.07.002.013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от 1/3 до 2/3(валюк +, каризма)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А16.07.002.014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15.6.8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коронки более 2/3 (валюк +, каризма)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А16.07.002.015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Пломбирование корневого канала зуба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А16.07.008.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одного канала (фосфат, цемент)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А16.07.008.001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одного канала (резорцин-формалиновая паста)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А16.07.008.002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канала гуттаперчивым штифтом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А16.07.008.003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Пломбирование одного канала эндометазоном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А16.07.008.004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А16.07.011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Удаление наддесневых и подддесневых зубных отложений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А16.07.020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Инструментальная и медикаментозная обработка зубного канала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А16.07.030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tabs>
                <w:tab w:val="left" w:pos="9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зуба с использованием анкерного штифта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А16.07.031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Аппликация фторлаком  одного зуба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А16.07.032</w:t>
            </w:r>
          </w:p>
        </w:tc>
      </w:tr>
      <w:tr w:rsidR="00230C89" w:rsidTr="002E2B2D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Наложение лечебной прокладки при глубоком кариесе (лайф)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C89" w:rsidRDefault="00230C89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А16.07.002.16</w:t>
            </w:r>
          </w:p>
        </w:tc>
      </w:tr>
    </w:tbl>
    <w:p w:rsidR="003701A7" w:rsidRDefault="003701A7" w:rsidP="003701A7"/>
    <w:p w:rsidR="003701A7" w:rsidRDefault="003701A7" w:rsidP="003701A7"/>
    <w:p w:rsidR="003701A7" w:rsidRDefault="003701A7" w:rsidP="003701A7"/>
    <w:p w:rsidR="003701A7" w:rsidRDefault="003701A7" w:rsidP="003701A7"/>
    <w:p w:rsidR="004C5792" w:rsidRDefault="004C5792"/>
    <w:sectPr w:rsidR="004C5792" w:rsidSect="004C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/>
  <w:rsids>
    <w:rsidRoot w:val="003701A7"/>
    <w:rsid w:val="000D3615"/>
    <w:rsid w:val="00230C89"/>
    <w:rsid w:val="002E2B2D"/>
    <w:rsid w:val="003701A7"/>
    <w:rsid w:val="00486000"/>
    <w:rsid w:val="004C5792"/>
    <w:rsid w:val="004D16B5"/>
    <w:rsid w:val="006B481B"/>
    <w:rsid w:val="0097777F"/>
    <w:rsid w:val="00A26B05"/>
    <w:rsid w:val="00B2596D"/>
    <w:rsid w:val="00BB1DEF"/>
    <w:rsid w:val="00C57646"/>
    <w:rsid w:val="00D3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1A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701A7"/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3701A7"/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Jlesya</dc:creator>
  <cp:lastModifiedBy>pacrb</cp:lastModifiedBy>
  <cp:revision>2</cp:revision>
  <cp:lastPrinted>2021-08-17T07:48:00Z</cp:lastPrinted>
  <dcterms:created xsi:type="dcterms:W3CDTF">2021-08-24T06:30:00Z</dcterms:created>
  <dcterms:modified xsi:type="dcterms:W3CDTF">2021-08-24T06:30:00Z</dcterms:modified>
</cp:coreProperties>
</file>